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3" w:rsidRPr="00057B24" w:rsidRDefault="00F702A6" w:rsidP="009E2318">
      <w:pPr>
        <w:pStyle w:val="Normlnweb"/>
        <w:spacing w:line="360" w:lineRule="auto"/>
        <w:jc w:val="center"/>
        <w:rPr>
          <w:rFonts w:ascii="Arial" w:hAnsi="Arial" w:cs="Arial"/>
          <w:b/>
          <w:color w:val="F0B323"/>
          <w:sz w:val="28"/>
          <w:szCs w:val="28"/>
        </w:rPr>
      </w:pPr>
      <w:r>
        <w:rPr>
          <w:rFonts w:ascii="Arial" w:hAnsi="Arial" w:cs="Arial"/>
          <w:b/>
          <w:color w:val="F0B323"/>
          <w:sz w:val="28"/>
          <w:szCs w:val="28"/>
        </w:rPr>
        <w:t>Vrátný se strachoval o týmového kolegu, zbytečně neriskoval a raději pomáhal ostatním</w:t>
      </w:r>
    </w:p>
    <w:p w:rsidR="00357B8E" w:rsidRPr="002620BE" w:rsidRDefault="00F702A6" w:rsidP="009A1561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822D0">
        <w:rPr>
          <w:rFonts w:ascii="Arial" w:hAnsi="Arial" w:cs="Arial"/>
          <w:sz w:val="20"/>
          <w:szCs w:val="20"/>
        </w:rPr>
        <w:t>4</w:t>
      </w:r>
      <w:r w:rsidR="00CA7562">
        <w:rPr>
          <w:rFonts w:ascii="Arial" w:hAnsi="Arial" w:cs="Arial"/>
          <w:sz w:val="20"/>
          <w:szCs w:val="20"/>
        </w:rPr>
        <w:t>/</w:t>
      </w:r>
      <w:r w:rsidR="00D822D0">
        <w:rPr>
          <w:rFonts w:ascii="Arial" w:hAnsi="Arial" w:cs="Arial"/>
          <w:sz w:val="20"/>
          <w:szCs w:val="20"/>
        </w:rPr>
        <w:t>01/2016</w:t>
      </w:r>
      <w:r w:rsidR="001C139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San Juan</w:t>
      </w:r>
    </w:p>
    <w:p w:rsidR="00D822D0" w:rsidRDefault="00F702A6" w:rsidP="00163C55">
      <w:pPr>
        <w:pStyle w:val="Normlnweb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Dlouhou a bezesnou noc absolvoval Tomáš Vrátný před jedenáctou etapou Rallye Dakar 2016. Důvodem byl strach o jeho hendikepovaného týmového kolegu Alberta </w:t>
      </w:r>
      <w:proofErr w:type="spellStart"/>
      <w:r>
        <w:rPr>
          <w:rFonts w:ascii="Arial" w:eastAsia="Arial" w:hAnsi="Arial" w:cs="Arial"/>
          <w:b/>
          <w:bCs/>
        </w:rPr>
        <w:t>Lloveru</w:t>
      </w:r>
      <w:proofErr w:type="spellEnd"/>
      <w:r>
        <w:rPr>
          <w:rFonts w:ascii="Arial" w:eastAsia="Arial" w:hAnsi="Arial" w:cs="Arial"/>
          <w:b/>
          <w:bCs/>
        </w:rPr>
        <w:t>, kterého v předchozí rychlostní zkoušce potkaly technické problémy</w:t>
      </w:r>
      <w:r w:rsidR="00B877BB">
        <w:rPr>
          <w:rFonts w:ascii="Arial" w:eastAsia="Arial" w:hAnsi="Arial" w:cs="Arial"/>
          <w:b/>
          <w:bCs/>
        </w:rPr>
        <w:t>. Ty</w:t>
      </w:r>
      <w:r>
        <w:rPr>
          <w:rFonts w:ascii="Arial" w:eastAsia="Arial" w:hAnsi="Arial" w:cs="Arial"/>
          <w:b/>
          <w:bCs/>
        </w:rPr>
        <w:t xml:space="preserve"> zapříčinily, že andorrský pilot strávil se svou posádkou noc v poušti. Šéf týmu </w:t>
      </w:r>
      <w:proofErr w:type="spellStart"/>
      <w:r>
        <w:rPr>
          <w:rFonts w:ascii="Arial" w:eastAsia="Arial" w:hAnsi="Arial" w:cs="Arial"/>
          <w:b/>
          <w:bCs/>
        </w:rPr>
        <w:t>Bonver</w:t>
      </w:r>
      <w:proofErr w:type="spellEnd"/>
      <w:r>
        <w:rPr>
          <w:rFonts w:ascii="Arial" w:eastAsia="Arial" w:hAnsi="Arial" w:cs="Arial"/>
          <w:b/>
          <w:bCs/>
        </w:rPr>
        <w:t xml:space="preserve"> Dakar Project tedy proto, že neměl o svém týmovém kolegovi žádné informace, zbytečně neriskoval a jedenáctý měřený úsek slavné dakarské rallye absolvoval v klidném </w:t>
      </w:r>
      <w:r w:rsidR="00B877BB">
        <w:rPr>
          <w:rFonts w:ascii="Arial" w:eastAsia="Arial" w:hAnsi="Arial" w:cs="Arial"/>
          <w:b/>
          <w:bCs/>
        </w:rPr>
        <w:t>tempu.</w:t>
      </w:r>
      <w:r>
        <w:rPr>
          <w:rFonts w:ascii="Arial" w:eastAsia="Arial" w:hAnsi="Arial" w:cs="Arial"/>
          <w:b/>
          <w:bCs/>
        </w:rPr>
        <w:t xml:space="preserve"> </w:t>
      </w:r>
      <w:r w:rsidR="00B877BB">
        <w:rPr>
          <w:rFonts w:ascii="Arial" w:eastAsia="Arial" w:hAnsi="Arial" w:cs="Arial"/>
          <w:b/>
          <w:bCs/>
        </w:rPr>
        <w:t>Vybojoval osmnácté místo.</w:t>
      </w:r>
    </w:p>
    <w:p w:rsidR="00F702A6" w:rsidRPr="00B877BB" w:rsidRDefault="00B877BB" w:rsidP="00163C55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si zajistil i přes to, že několikrát pomáhal ostatním. „</w:t>
      </w:r>
      <w:r w:rsidR="00FD4CE0">
        <w:rPr>
          <w:rFonts w:ascii="Arial" w:hAnsi="Arial" w:cs="Arial"/>
          <w:i/>
          <w:sz w:val="20"/>
          <w:szCs w:val="20"/>
        </w:rPr>
        <w:t>Nespěchali jsme a to nás přimělo k</w:t>
      </w:r>
      <w:r w:rsidR="003C5628">
        <w:rPr>
          <w:rFonts w:ascii="Arial" w:hAnsi="Arial" w:cs="Arial"/>
          <w:i/>
          <w:sz w:val="20"/>
          <w:szCs w:val="20"/>
        </w:rPr>
        <w:t> tomu, abychom pomáhali ostatním</w:t>
      </w:r>
      <w:r w:rsidR="00FD4CE0">
        <w:rPr>
          <w:rFonts w:ascii="Arial" w:hAnsi="Arial" w:cs="Arial"/>
          <w:i/>
          <w:sz w:val="20"/>
          <w:szCs w:val="20"/>
        </w:rPr>
        <w:t xml:space="preserve">. Pár kilometrů po startu jsme dorazili na takové </w:t>
      </w:r>
      <w:proofErr w:type="spellStart"/>
      <w:r w:rsidR="00FD4CE0">
        <w:rPr>
          <w:rFonts w:ascii="Arial" w:hAnsi="Arial" w:cs="Arial"/>
          <w:i/>
          <w:sz w:val="20"/>
          <w:szCs w:val="20"/>
        </w:rPr>
        <w:t>feš</w:t>
      </w:r>
      <w:proofErr w:type="spellEnd"/>
      <w:r w:rsidR="00FD4CE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D4CE0">
        <w:rPr>
          <w:rFonts w:ascii="Arial" w:hAnsi="Arial" w:cs="Arial"/>
          <w:i/>
          <w:sz w:val="20"/>
          <w:szCs w:val="20"/>
        </w:rPr>
        <w:t>fešové</w:t>
      </w:r>
      <w:proofErr w:type="spellEnd"/>
      <w:r w:rsidR="00FD4CE0">
        <w:rPr>
          <w:rFonts w:ascii="Arial" w:hAnsi="Arial" w:cs="Arial"/>
          <w:i/>
          <w:sz w:val="20"/>
          <w:szCs w:val="20"/>
        </w:rPr>
        <w:t xml:space="preserve"> plato, kde bylo devět osobních aut. Několik jsme jich potáhli,“</w:t>
      </w:r>
      <w:r w:rsidR="00FD4CE0">
        <w:rPr>
          <w:rFonts w:ascii="Arial" w:hAnsi="Arial" w:cs="Arial"/>
          <w:sz w:val="20"/>
          <w:szCs w:val="20"/>
        </w:rPr>
        <w:t xml:space="preserve"> popsal Tomáš Vrátný. Mezi těmi, kteří využili pomoci Vrátného a jeho posádky, byl například i Adam </w:t>
      </w:r>
      <w:proofErr w:type="spellStart"/>
      <w:r w:rsidR="00FD4CE0">
        <w:rPr>
          <w:rFonts w:ascii="Arial" w:hAnsi="Arial" w:cs="Arial"/>
          <w:sz w:val="20"/>
          <w:szCs w:val="20"/>
        </w:rPr>
        <w:t>Malysz</w:t>
      </w:r>
      <w:proofErr w:type="spellEnd"/>
      <w:r w:rsidR="00FD4CE0">
        <w:rPr>
          <w:rFonts w:ascii="Arial" w:hAnsi="Arial" w:cs="Arial"/>
          <w:sz w:val="20"/>
          <w:szCs w:val="20"/>
        </w:rPr>
        <w:t>.</w:t>
      </w:r>
      <w:r w:rsidR="00FD4CE0">
        <w:rPr>
          <w:rFonts w:ascii="Arial" w:hAnsi="Arial" w:cs="Arial"/>
          <w:i/>
          <w:sz w:val="20"/>
          <w:szCs w:val="20"/>
        </w:rPr>
        <w:t xml:space="preserve"> </w:t>
      </w:r>
    </w:p>
    <w:p w:rsidR="00D822D0" w:rsidRPr="00B877BB" w:rsidRDefault="00FD4CE0" w:rsidP="00163C55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„Trošičku jsme tím ztratili, ale v podstatě už o nic nejde. Teď je důležité dorazit do cíle,“ </w:t>
      </w:r>
      <w:r>
        <w:rPr>
          <w:rFonts w:ascii="Arial" w:hAnsi="Arial" w:cs="Arial"/>
          <w:sz w:val="20"/>
          <w:szCs w:val="20"/>
        </w:rPr>
        <w:t>konstatoval</w:t>
      </w:r>
      <w:r w:rsidR="00F702A6">
        <w:rPr>
          <w:rFonts w:ascii="Arial" w:hAnsi="Arial" w:cs="Arial"/>
          <w:sz w:val="20"/>
          <w:szCs w:val="20"/>
        </w:rPr>
        <w:t xml:space="preserve"> šéf týmu </w:t>
      </w:r>
      <w:proofErr w:type="spellStart"/>
      <w:r w:rsidR="00F702A6">
        <w:rPr>
          <w:rFonts w:ascii="Arial" w:hAnsi="Arial" w:cs="Arial"/>
          <w:sz w:val="20"/>
          <w:szCs w:val="20"/>
        </w:rPr>
        <w:t>Bonver</w:t>
      </w:r>
      <w:proofErr w:type="spellEnd"/>
      <w:r w:rsidR="00F702A6">
        <w:rPr>
          <w:rFonts w:ascii="Arial" w:hAnsi="Arial" w:cs="Arial"/>
          <w:sz w:val="20"/>
          <w:szCs w:val="20"/>
        </w:rPr>
        <w:t xml:space="preserve"> Dakar Project.</w:t>
      </w:r>
      <w:r w:rsidR="00B877BB" w:rsidRPr="00DE3F6F">
        <w:rPr>
          <w:rFonts w:ascii="Arial" w:hAnsi="Arial" w:cs="Arial"/>
          <w:i/>
          <w:sz w:val="20"/>
          <w:szCs w:val="20"/>
        </w:rPr>
        <w:t xml:space="preserve"> „</w:t>
      </w:r>
      <w:r w:rsidR="00B877BB">
        <w:rPr>
          <w:rFonts w:ascii="Arial" w:hAnsi="Arial" w:cs="Arial"/>
          <w:i/>
          <w:sz w:val="20"/>
          <w:szCs w:val="20"/>
        </w:rPr>
        <w:t xml:space="preserve">Etapa byla hodně rychlá a rozbitá. My jsme šetřili auto, protože jsme byli nervózní, co bude s Albertem. Ten celou noc nedorazil. Ani jsme nevěděli, jestli odstartoval do etapy. To všechno ovlivnilo výsledek,“ </w:t>
      </w:r>
      <w:r w:rsidR="00B877BB">
        <w:rPr>
          <w:rFonts w:ascii="Arial" w:hAnsi="Arial" w:cs="Arial"/>
          <w:sz w:val="20"/>
          <w:szCs w:val="20"/>
        </w:rPr>
        <w:t>přiznal Tomáš Vrátný, který získal osmnácté místo, když za nejrychlejším</w:t>
      </w:r>
      <w:r w:rsidR="003C5628">
        <w:rPr>
          <w:rFonts w:ascii="Arial" w:hAnsi="Arial" w:cs="Arial"/>
          <w:sz w:val="20"/>
          <w:szCs w:val="20"/>
        </w:rPr>
        <w:t xml:space="preserve"> Eduardem </w:t>
      </w:r>
      <w:proofErr w:type="spellStart"/>
      <w:r w:rsidR="003C5628">
        <w:rPr>
          <w:rFonts w:ascii="Arial" w:hAnsi="Arial" w:cs="Arial"/>
          <w:sz w:val="20"/>
          <w:szCs w:val="20"/>
        </w:rPr>
        <w:t>Nikolajevem</w:t>
      </w:r>
      <w:proofErr w:type="spellEnd"/>
      <w:r w:rsidR="00B877BB">
        <w:rPr>
          <w:rFonts w:ascii="Arial" w:hAnsi="Arial" w:cs="Arial"/>
          <w:sz w:val="20"/>
          <w:szCs w:val="20"/>
        </w:rPr>
        <w:t xml:space="preserve"> zaostal o </w:t>
      </w:r>
      <w:r w:rsidR="003C5628">
        <w:rPr>
          <w:rFonts w:ascii="Arial" w:hAnsi="Arial" w:cs="Arial"/>
          <w:sz w:val="20"/>
          <w:szCs w:val="20"/>
        </w:rPr>
        <w:t>více než hodinu a půl.</w:t>
      </w:r>
      <w:r w:rsidR="00B877BB">
        <w:rPr>
          <w:rFonts w:ascii="Arial" w:hAnsi="Arial" w:cs="Arial"/>
          <w:sz w:val="20"/>
          <w:szCs w:val="20"/>
        </w:rPr>
        <w:t xml:space="preserve"> Jeho kazašský týmový kolega Artur </w:t>
      </w:r>
      <w:proofErr w:type="spellStart"/>
      <w:r w:rsidR="00B877BB">
        <w:rPr>
          <w:rFonts w:ascii="Arial" w:hAnsi="Arial" w:cs="Arial"/>
          <w:sz w:val="20"/>
          <w:szCs w:val="20"/>
        </w:rPr>
        <w:t>Ardavičus</w:t>
      </w:r>
      <w:proofErr w:type="spellEnd"/>
      <w:r w:rsidR="00B877BB">
        <w:rPr>
          <w:rFonts w:ascii="Arial" w:hAnsi="Arial" w:cs="Arial"/>
          <w:sz w:val="20"/>
          <w:szCs w:val="20"/>
        </w:rPr>
        <w:t xml:space="preserve"> opět bojoval o umístění v elitní desítce a získal jedenácté místo. Hendikepovaný andorrský pilot Albert </w:t>
      </w:r>
      <w:proofErr w:type="spellStart"/>
      <w:r w:rsidR="00B877BB">
        <w:rPr>
          <w:rFonts w:ascii="Arial" w:hAnsi="Arial" w:cs="Arial"/>
          <w:sz w:val="20"/>
          <w:szCs w:val="20"/>
        </w:rPr>
        <w:t>Llovera</w:t>
      </w:r>
      <w:proofErr w:type="spellEnd"/>
      <w:r w:rsidR="00B877BB">
        <w:rPr>
          <w:rFonts w:ascii="Arial" w:hAnsi="Arial" w:cs="Arial"/>
          <w:sz w:val="20"/>
          <w:szCs w:val="20"/>
        </w:rPr>
        <w:t xml:space="preserve"> nakonec d</w:t>
      </w:r>
      <w:r w:rsidR="003C5628">
        <w:rPr>
          <w:rFonts w:ascii="Arial" w:hAnsi="Arial" w:cs="Arial"/>
          <w:sz w:val="20"/>
          <w:szCs w:val="20"/>
        </w:rPr>
        <w:t>okázal dojet do cíle etapy na dvaatřicátém</w:t>
      </w:r>
      <w:r w:rsidR="00B877BB">
        <w:rPr>
          <w:rFonts w:ascii="Arial" w:hAnsi="Arial" w:cs="Arial"/>
          <w:sz w:val="20"/>
          <w:szCs w:val="20"/>
        </w:rPr>
        <w:t xml:space="preserve"> místě.</w:t>
      </w:r>
      <w:r w:rsidR="00B27104" w:rsidRPr="00B27104">
        <w:rPr>
          <w:rFonts w:ascii="Arial" w:hAnsi="Arial" w:cs="Arial"/>
          <w:i/>
          <w:sz w:val="20"/>
          <w:szCs w:val="20"/>
        </w:rPr>
        <w:t xml:space="preserve"> „Jsem rád, že je Albert v cíli. Teď je naší prioritou dostat jej do cíle, aby se stal prvním hendikepovaným závodníkem, který v kategorii kamionů dokončí Rallye Dakar,“ </w:t>
      </w:r>
      <w:r w:rsidR="00B27104">
        <w:rPr>
          <w:rFonts w:ascii="Arial" w:hAnsi="Arial" w:cs="Arial"/>
          <w:sz w:val="20"/>
          <w:szCs w:val="20"/>
        </w:rPr>
        <w:t>dodal Vrátný.</w:t>
      </w:r>
    </w:p>
    <w:sectPr w:rsidR="00D822D0" w:rsidRPr="00B877BB" w:rsidSect="006C205B">
      <w:headerReference w:type="default" r:id="rId7"/>
      <w:footerReference w:type="default" r:id="rId8"/>
      <w:pgSz w:w="11906" w:h="16838"/>
      <w:pgMar w:top="2950" w:right="849" w:bottom="993" w:left="851" w:header="0" w:footer="2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0B0" w:rsidRDefault="00BA40B0" w:rsidP="00DB06A0">
      <w:pPr>
        <w:spacing w:after="0" w:line="240" w:lineRule="auto"/>
      </w:pPr>
      <w:r>
        <w:separator/>
      </w:r>
    </w:p>
  </w:endnote>
  <w:endnote w:type="continuationSeparator" w:id="0">
    <w:p w:rsidR="00BA40B0" w:rsidRDefault="00BA40B0" w:rsidP="00DB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24" w:rsidRPr="009A1561" w:rsidRDefault="0041598C" w:rsidP="009A1561">
    <w:pPr>
      <w:pStyle w:val="Zpat"/>
      <w:ind w:left="-851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75.3pt;margin-top:35.3pt;width:167.1pt;height:71.25pt;z-index:251657216" filled="f" stroked="f">
          <v:textbox style="mso-next-textbox:#_x0000_s2054">
            <w:txbxContent>
              <w:p w:rsidR="00F26E79" w:rsidRDefault="00F26E79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cs-CZ"/>
                  </w:rPr>
                  <w:tab/>
                </w:r>
                <w:r w:rsidR="00217B9A" w:rsidRPr="00217B9A"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cs-CZ"/>
                  </w:rPr>
                  <w:t>Vojtěch Svoboda</w:t>
                </w:r>
              </w:p>
              <w:p w:rsidR="00217B9A" w:rsidRPr="00496EDB" w:rsidRDefault="00F26E79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r w:rsidR="00217B9A" w:rsidRPr="00217B9A"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>PR manažer</w:t>
                </w:r>
              </w:p>
              <w:p w:rsidR="00F26E79" w:rsidRDefault="00F26E79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</w:p>
              <w:p w:rsidR="00F26E79" w:rsidRDefault="00F26E79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r w:rsidR="00217B9A" w:rsidRPr="00217B9A"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>+420 605 000</w:t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> 362</w:t>
                </w:r>
              </w:p>
              <w:p w:rsidR="006C205B" w:rsidRPr="00217B9A" w:rsidRDefault="00F26E79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1" w:history="1">
                  <w:r w:rsidR="00217B9A"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media@bonverdakarproject.com</w:t>
                  </w:r>
                </w:hyperlink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2" w:history="1">
                  <w:r w:rsidR="00217B9A"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www.bonverdakarproject.com</w:t>
                  </w:r>
                </w:hyperlink>
              </w:p>
            </w:txbxContent>
          </v:textbox>
        </v:shape>
      </w:pict>
    </w:r>
    <w:r>
      <w:rPr>
        <w:noProof/>
        <w:lang w:eastAsia="cs-CZ"/>
      </w:rPr>
      <w:pict>
        <v:shape id="_x0000_s2052" type="#_x0000_t202" style="position:absolute;left:0;text-align:left;margin-left:-5.9pt;margin-top:48.05pt;width:180.1pt;height:58.5pt;z-index:251656192" filled="f" stroked="f">
          <v:textbox style="mso-next-textbox:#_x0000_s2052">
            <w:txbxContent>
              <w:p w:rsidR="006C205B" w:rsidRDefault="006C205B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>Bonver</w:t>
                </w:r>
                <w:proofErr w:type="spellEnd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Dakar Project, v.o.s.</w:t>
                </w:r>
              </w:p>
              <w:p w:rsidR="006C205B" w:rsidRPr="006C205B" w:rsidRDefault="006C205B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Vítkovická 3083/1</w:t>
                </w:r>
              </w:p>
              <w:p w:rsidR="006C205B" w:rsidRPr="006C205B" w:rsidRDefault="00F26E79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702 00</w:t>
                </w:r>
                <w:r w:rsidR="006C205B" w:rsidRPr="006C205B">
                  <w:rPr>
                    <w:rFonts w:ascii="Arial" w:hAnsi="Arial" w:cs="Arial"/>
                    <w:sz w:val="20"/>
                    <w:szCs w:val="20"/>
                  </w:rPr>
                  <w:t xml:space="preserve"> Ostrava – Moravská Ostrava</w:t>
                </w:r>
              </w:p>
              <w:p w:rsidR="006C205B" w:rsidRPr="006C205B" w:rsidRDefault="006C205B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Česká republika</w:t>
                </w:r>
              </w:p>
            </w:txbxContent>
          </v:textbox>
        </v:shape>
      </w:pict>
    </w:r>
    <w:r w:rsidR="008B372E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5080</wp:posOffset>
          </wp:positionV>
          <wp:extent cx="7667625" cy="1647825"/>
          <wp:effectExtent l="19050" t="0" r="9525" b="0"/>
          <wp:wrapNone/>
          <wp:docPr id="3" name="obrázek 3" descr="d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u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0B0" w:rsidRDefault="00BA40B0" w:rsidP="00DB06A0">
      <w:pPr>
        <w:spacing w:after="0" w:line="240" w:lineRule="auto"/>
      </w:pPr>
      <w:r>
        <w:separator/>
      </w:r>
    </w:p>
  </w:footnote>
  <w:footnote w:type="continuationSeparator" w:id="0">
    <w:p w:rsidR="00BA40B0" w:rsidRDefault="00BA40B0" w:rsidP="00DB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61" w:rsidRDefault="009A1561" w:rsidP="009A1561">
    <w:pPr>
      <w:pStyle w:val="Zhlav"/>
      <w:ind w:left="-851"/>
    </w:pPr>
  </w:p>
  <w:p w:rsidR="009A1561" w:rsidRDefault="009A1561" w:rsidP="009A1561">
    <w:pPr>
      <w:pStyle w:val="Zhlav"/>
      <w:ind w:left="-851"/>
    </w:pPr>
  </w:p>
  <w:p w:rsidR="009A1561" w:rsidRDefault="008B372E" w:rsidP="009A1561">
    <w:pPr>
      <w:pStyle w:val="Zhlav"/>
      <w:ind w:left="-851" w:firstLine="709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1285875" cy="1285875"/>
          <wp:effectExtent l="19050" t="0" r="9525" b="0"/>
          <wp:wrapTight wrapText="bothSides">
            <wp:wrapPolygon edited="0">
              <wp:start x="7680" y="320"/>
              <wp:lineTo x="5760" y="960"/>
              <wp:lineTo x="960" y="4480"/>
              <wp:lineTo x="-320" y="10240"/>
              <wp:lineTo x="640" y="16640"/>
              <wp:lineTo x="5760" y="20800"/>
              <wp:lineTo x="6720" y="21120"/>
              <wp:lineTo x="8960" y="21440"/>
              <wp:lineTo x="9920" y="21440"/>
              <wp:lineTo x="11520" y="21440"/>
              <wp:lineTo x="12800" y="21440"/>
              <wp:lineTo x="15040" y="21120"/>
              <wp:lineTo x="14720" y="20800"/>
              <wp:lineTo x="15680" y="20800"/>
              <wp:lineTo x="20800" y="16320"/>
              <wp:lineTo x="20800" y="15680"/>
              <wp:lineTo x="21760" y="10880"/>
              <wp:lineTo x="21760" y="10240"/>
              <wp:lineTo x="21440" y="8320"/>
              <wp:lineTo x="20800" y="4800"/>
              <wp:lineTo x="15680" y="960"/>
              <wp:lineTo x="13760" y="320"/>
              <wp:lineTo x="7680" y="320"/>
            </wp:wrapPolygon>
          </wp:wrapTight>
          <wp:docPr id="7" name="obrázek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FAC"/>
    <w:rsid w:val="00016D50"/>
    <w:rsid w:val="0002497E"/>
    <w:rsid w:val="00031241"/>
    <w:rsid w:val="00040366"/>
    <w:rsid w:val="00041656"/>
    <w:rsid w:val="0004500C"/>
    <w:rsid w:val="00057B24"/>
    <w:rsid w:val="000720D1"/>
    <w:rsid w:val="0008601C"/>
    <w:rsid w:val="0009213E"/>
    <w:rsid w:val="000948B5"/>
    <w:rsid w:val="000A6495"/>
    <w:rsid w:val="000B4B22"/>
    <w:rsid w:val="000C3AFD"/>
    <w:rsid w:val="000E48F6"/>
    <w:rsid w:val="000E6B73"/>
    <w:rsid w:val="000F0D38"/>
    <w:rsid w:val="000F19CD"/>
    <w:rsid w:val="000F7727"/>
    <w:rsid w:val="0010334B"/>
    <w:rsid w:val="001056DB"/>
    <w:rsid w:val="001431A4"/>
    <w:rsid w:val="00144CB3"/>
    <w:rsid w:val="00146FAC"/>
    <w:rsid w:val="00147A5A"/>
    <w:rsid w:val="00163C55"/>
    <w:rsid w:val="00165B59"/>
    <w:rsid w:val="00167317"/>
    <w:rsid w:val="001807EF"/>
    <w:rsid w:val="001950FA"/>
    <w:rsid w:val="001C1393"/>
    <w:rsid w:val="001C671A"/>
    <w:rsid w:val="001D560A"/>
    <w:rsid w:val="00203B2B"/>
    <w:rsid w:val="00207F24"/>
    <w:rsid w:val="00214A3C"/>
    <w:rsid w:val="00217B9A"/>
    <w:rsid w:val="002323DF"/>
    <w:rsid w:val="00235D8E"/>
    <w:rsid w:val="00236386"/>
    <w:rsid w:val="00257D0B"/>
    <w:rsid w:val="002620BE"/>
    <w:rsid w:val="002928BF"/>
    <w:rsid w:val="00294E29"/>
    <w:rsid w:val="002A70CC"/>
    <w:rsid w:val="002B197F"/>
    <w:rsid w:val="002B6531"/>
    <w:rsid w:val="002C0B77"/>
    <w:rsid w:val="002C3B58"/>
    <w:rsid w:val="002C4C66"/>
    <w:rsid w:val="002C5B37"/>
    <w:rsid w:val="002C7EDC"/>
    <w:rsid w:val="002D052E"/>
    <w:rsid w:val="002D4E78"/>
    <w:rsid w:val="003128B3"/>
    <w:rsid w:val="003158DF"/>
    <w:rsid w:val="003328D8"/>
    <w:rsid w:val="00333D2D"/>
    <w:rsid w:val="00334E84"/>
    <w:rsid w:val="00335717"/>
    <w:rsid w:val="00337ABC"/>
    <w:rsid w:val="00357B8E"/>
    <w:rsid w:val="00367114"/>
    <w:rsid w:val="00386CD4"/>
    <w:rsid w:val="003874CD"/>
    <w:rsid w:val="00390111"/>
    <w:rsid w:val="003A6D47"/>
    <w:rsid w:val="003B2416"/>
    <w:rsid w:val="003B632D"/>
    <w:rsid w:val="003C5628"/>
    <w:rsid w:val="003D06E9"/>
    <w:rsid w:val="003D7532"/>
    <w:rsid w:val="003E29C5"/>
    <w:rsid w:val="003E42AC"/>
    <w:rsid w:val="003F049F"/>
    <w:rsid w:val="0041598C"/>
    <w:rsid w:val="004237A0"/>
    <w:rsid w:val="00426BCE"/>
    <w:rsid w:val="00441FAA"/>
    <w:rsid w:val="00452616"/>
    <w:rsid w:val="0045527D"/>
    <w:rsid w:val="004618FE"/>
    <w:rsid w:val="00481D60"/>
    <w:rsid w:val="00483AB8"/>
    <w:rsid w:val="00486D25"/>
    <w:rsid w:val="00490C03"/>
    <w:rsid w:val="00491007"/>
    <w:rsid w:val="00491F3A"/>
    <w:rsid w:val="00496EDB"/>
    <w:rsid w:val="004A63B5"/>
    <w:rsid w:val="004B7F05"/>
    <w:rsid w:val="004F03FA"/>
    <w:rsid w:val="00526625"/>
    <w:rsid w:val="00526865"/>
    <w:rsid w:val="00534F33"/>
    <w:rsid w:val="00535E95"/>
    <w:rsid w:val="00554112"/>
    <w:rsid w:val="0056158F"/>
    <w:rsid w:val="0057524A"/>
    <w:rsid w:val="00581103"/>
    <w:rsid w:val="0059392D"/>
    <w:rsid w:val="005A74C3"/>
    <w:rsid w:val="005B4876"/>
    <w:rsid w:val="005B512A"/>
    <w:rsid w:val="005D5C93"/>
    <w:rsid w:val="00615488"/>
    <w:rsid w:val="00623012"/>
    <w:rsid w:val="006374F3"/>
    <w:rsid w:val="00651604"/>
    <w:rsid w:val="00652AA7"/>
    <w:rsid w:val="006631D9"/>
    <w:rsid w:val="0067080E"/>
    <w:rsid w:val="006831D4"/>
    <w:rsid w:val="00683A56"/>
    <w:rsid w:val="006C205B"/>
    <w:rsid w:val="006C57F0"/>
    <w:rsid w:val="006C7654"/>
    <w:rsid w:val="006D110A"/>
    <w:rsid w:val="006D6797"/>
    <w:rsid w:val="006D6A72"/>
    <w:rsid w:val="006E0BFC"/>
    <w:rsid w:val="006F36BA"/>
    <w:rsid w:val="006F6530"/>
    <w:rsid w:val="00710E0B"/>
    <w:rsid w:val="00716D76"/>
    <w:rsid w:val="007233BB"/>
    <w:rsid w:val="00731EF1"/>
    <w:rsid w:val="00746146"/>
    <w:rsid w:val="00774CDE"/>
    <w:rsid w:val="0077704B"/>
    <w:rsid w:val="00780ADD"/>
    <w:rsid w:val="00781DFE"/>
    <w:rsid w:val="007A7BAB"/>
    <w:rsid w:val="007E20BC"/>
    <w:rsid w:val="007F3D17"/>
    <w:rsid w:val="007F6B35"/>
    <w:rsid w:val="0080621A"/>
    <w:rsid w:val="00830DEC"/>
    <w:rsid w:val="008607A5"/>
    <w:rsid w:val="00886886"/>
    <w:rsid w:val="008969C8"/>
    <w:rsid w:val="008B372E"/>
    <w:rsid w:val="008E69E2"/>
    <w:rsid w:val="008E6D2B"/>
    <w:rsid w:val="008F3DB7"/>
    <w:rsid w:val="009003A4"/>
    <w:rsid w:val="00913F0D"/>
    <w:rsid w:val="009264D0"/>
    <w:rsid w:val="00933DE8"/>
    <w:rsid w:val="00972C1E"/>
    <w:rsid w:val="00973443"/>
    <w:rsid w:val="00981CB6"/>
    <w:rsid w:val="00992D04"/>
    <w:rsid w:val="009A1561"/>
    <w:rsid w:val="009B0010"/>
    <w:rsid w:val="009B2280"/>
    <w:rsid w:val="009B60A4"/>
    <w:rsid w:val="009D19AE"/>
    <w:rsid w:val="009D3D95"/>
    <w:rsid w:val="009E2318"/>
    <w:rsid w:val="009F4235"/>
    <w:rsid w:val="009F6632"/>
    <w:rsid w:val="009F6A2F"/>
    <w:rsid w:val="00A0267C"/>
    <w:rsid w:val="00A21AB2"/>
    <w:rsid w:val="00A22AC0"/>
    <w:rsid w:val="00A27BC0"/>
    <w:rsid w:val="00A27C5B"/>
    <w:rsid w:val="00A34D18"/>
    <w:rsid w:val="00A50C90"/>
    <w:rsid w:val="00A63C20"/>
    <w:rsid w:val="00A741E2"/>
    <w:rsid w:val="00A82541"/>
    <w:rsid w:val="00A943E1"/>
    <w:rsid w:val="00A96796"/>
    <w:rsid w:val="00AB0F39"/>
    <w:rsid w:val="00AC6824"/>
    <w:rsid w:val="00AD7119"/>
    <w:rsid w:val="00AF6838"/>
    <w:rsid w:val="00B04376"/>
    <w:rsid w:val="00B067B2"/>
    <w:rsid w:val="00B228C1"/>
    <w:rsid w:val="00B22AB2"/>
    <w:rsid w:val="00B26096"/>
    <w:rsid w:val="00B27104"/>
    <w:rsid w:val="00B357B9"/>
    <w:rsid w:val="00B5606F"/>
    <w:rsid w:val="00B6087E"/>
    <w:rsid w:val="00B7086C"/>
    <w:rsid w:val="00B7402D"/>
    <w:rsid w:val="00B74A54"/>
    <w:rsid w:val="00B877BB"/>
    <w:rsid w:val="00B92662"/>
    <w:rsid w:val="00B940CF"/>
    <w:rsid w:val="00BA40B0"/>
    <w:rsid w:val="00BA6D82"/>
    <w:rsid w:val="00BB37C6"/>
    <w:rsid w:val="00BC239E"/>
    <w:rsid w:val="00C04592"/>
    <w:rsid w:val="00C06210"/>
    <w:rsid w:val="00C31F59"/>
    <w:rsid w:val="00C4190F"/>
    <w:rsid w:val="00C42117"/>
    <w:rsid w:val="00C4352A"/>
    <w:rsid w:val="00C51223"/>
    <w:rsid w:val="00C52B75"/>
    <w:rsid w:val="00C6585A"/>
    <w:rsid w:val="00C839E5"/>
    <w:rsid w:val="00C87328"/>
    <w:rsid w:val="00C9047A"/>
    <w:rsid w:val="00C904CA"/>
    <w:rsid w:val="00C91876"/>
    <w:rsid w:val="00CA7562"/>
    <w:rsid w:val="00CB298A"/>
    <w:rsid w:val="00CB2FA4"/>
    <w:rsid w:val="00CB566E"/>
    <w:rsid w:val="00CC61C9"/>
    <w:rsid w:val="00CD6D69"/>
    <w:rsid w:val="00CE347C"/>
    <w:rsid w:val="00CF2DCE"/>
    <w:rsid w:val="00D0325E"/>
    <w:rsid w:val="00D2324E"/>
    <w:rsid w:val="00D302DF"/>
    <w:rsid w:val="00D32D6E"/>
    <w:rsid w:val="00D43B33"/>
    <w:rsid w:val="00D73596"/>
    <w:rsid w:val="00D80729"/>
    <w:rsid w:val="00D80883"/>
    <w:rsid w:val="00D822D0"/>
    <w:rsid w:val="00D85350"/>
    <w:rsid w:val="00D9165A"/>
    <w:rsid w:val="00D942B1"/>
    <w:rsid w:val="00DA37D7"/>
    <w:rsid w:val="00DB06A0"/>
    <w:rsid w:val="00DE3F3F"/>
    <w:rsid w:val="00DE3F6F"/>
    <w:rsid w:val="00DE76CD"/>
    <w:rsid w:val="00E0192E"/>
    <w:rsid w:val="00E06006"/>
    <w:rsid w:val="00E17016"/>
    <w:rsid w:val="00E208DD"/>
    <w:rsid w:val="00E26482"/>
    <w:rsid w:val="00E434E1"/>
    <w:rsid w:val="00E615DB"/>
    <w:rsid w:val="00E64AC9"/>
    <w:rsid w:val="00E67E6C"/>
    <w:rsid w:val="00E7411F"/>
    <w:rsid w:val="00E76523"/>
    <w:rsid w:val="00E77616"/>
    <w:rsid w:val="00E77A71"/>
    <w:rsid w:val="00E91C61"/>
    <w:rsid w:val="00EC13F3"/>
    <w:rsid w:val="00EC4924"/>
    <w:rsid w:val="00ED02AC"/>
    <w:rsid w:val="00EF79AE"/>
    <w:rsid w:val="00F02A3E"/>
    <w:rsid w:val="00F03EBF"/>
    <w:rsid w:val="00F07252"/>
    <w:rsid w:val="00F12C5D"/>
    <w:rsid w:val="00F26E79"/>
    <w:rsid w:val="00F2702D"/>
    <w:rsid w:val="00F37ADA"/>
    <w:rsid w:val="00F510E2"/>
    <w:rsid w:val="00F641B4"/>
    <w:rsid w:val="00F702A6"/>
    <w:rsid w:val="00F851C0"/>
    <w:rsid w:val="00F85904"/>
    <w:rsid w:val="00FC2DA1"/>
    <w:rsid w:val="00FD1D5E"/>
    <w:rsid w:val="00FD4CE0"/>
    <w:rsid w:val="00FE0B4D"/>
    <w:rsid w:val="00FE46F2"/>
    <w:rsid w:val="00F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1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F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6F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6A0"/>
  </w:style>
  <w:style w:type="paragraph" w:styleId="Zpat">
    <w:name w:val="footer"/>
    <w:basedOn w:val="Normln"/>
    <w:link w:val="Zpat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6A0"/>
  </w:style>
  <w:style w:type="table" w:styleId="Mkatabulky">
    <w:name w:val="Table Grid"/>
    <w:basedOn w:val="Normlntabulka"/>
    <w:uiPriority w:val="59"/>
    <w:rsid w:val="0020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207F24"/>
    <w:rPr>
      <w:color w:val="0000FF"/>
      <w:u w:val="single"/>
    </w:rPr>
  </w:style>
  <w:style w:type="paragraph" w:styleId="Normlnweb">
    <w:name w:val="Normal (Web)"/>
    <w:basedOn w:val="Normln"/>
    <w:unhideWhenUsed/>
    <w:rsid w:val="009A1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80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bonverdakarproject.com" TargetMode="External"/><Relationship Id="rId1" Type="http://schemas.openxmlformats.org/officeDocument/2006/relationships/hyperlink" Target="mailto:media@bonverdakarproj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F7159-3A1A-433E-8ECB-98EE0448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Links>
    <vt:vector size="12" baseType="variant"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http://www.bonverdakarproject.com/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mailto:media@bonverdakarproject.com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Svoboda</dc:creator>
  <cp:lastModifiedBy>Vojtěch Svoboda</cp:lastModifiedBy>
  <cp:revision>2</cp:revision>
  <cp:lastPrinted>2015-10-01T16:32:00Z</cp:lastPrinted>
  <dcterms:created xsi:type="dcterms:W3CDTF">2016-01-15T16:06:00Z</dcterms:created>
  <dcterms:modified xsi:type="dcterms:W3CDTF">2016-01-15T16:06:00Z</dcterms:modified>
</cp:coreProperties>
</file>